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6F" w:rsidRDefault="000E306F" w:rsidP="00536F95">
      <w:pPr>
        <w:rPr>
          <w:b/>
          <w:color w:val="000000" w:themeColor="text1"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0</wp:posOffset>
            </wp:positionV>
            <wp:extent cx="130302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158" y="21158"/>
                <wp:lineTo x="21158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vdA SG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F95">
        <w:rPr>
          <w:b/>
          <w:color w:val="000000" w:themeColor="text1"/>
          <w:sz w:val="32"/>
          <w:szCs w:val="32"/>
        </w:rPr>
        <w:t xml:space="preserve">Motie </w:t>
      </w:r>
      <w:r w:rsidR="000D2C39">
        <w:rPr>
          <w:b/>
          <w:color w:val="000000" w:themeColor="text1"/>
          <w:sz w:val="32"/>
          <w:szCs w:val="32"/>
        </w:rPr>
        <w:t xml:space="preserve">Eenmalige bonus </w:t>
      </w:r>
      <w:r w:rsidR="000323B2">
        <w:rPr>
          <w:b/>
          <w:color w:val="000000" w:themeColor="text1"/>
          <w:sz w:val="32"/>
          <w:szCs w:val="32"/>
        </w:rPr>
        <w:t xml:space="preserve">in 2020 </w:t>
      </w:r>
      <w:r w:rsidR="000D2C39">
        <w:rPr>
          <w:b/>
          <w:color w:val="000000" w:themeColor="text1"/>
          <w:sz w:val="32"/>
          <w:szCs w:val="32"/>
        </w:rPr>
        <w:t xml:space="preserve">voor </w:t>
      </w:r>
      <w:proofErr w:type="spellStart"/>
      <w:r w:rsidR="000D2C39">
        <w:rPr>
          <w:b/>
          <w:color w:val="000000" w:themeColor="text1"/>
          <w:sz w:val="32"/>
          <w:szCs w:val="32"/>
        </w:rPr>
        <w:t>BOA’s</w:t>
      </w:r>
      <w:proofErr w:type="spellEnd"/>
    </w:p>
    <w:p w:rsidR="00536F95" w:rsidRPr="00F80233" w:rsidRDefault="00536F95" w:rsidP="00536F95">
      <w:pPr>
        <w:rPr>
          <w:b/>
          <w:color w:val="000000" w:themeColor="text1"/>
          <w:sz w:val="32"/>
          <w:szCs w:val="32"/>
        </w:rPr>
      </w:pPr>
    </w:p>
    <w:p w:rsidR="00536F95" w:rsidRPr="005A3F40" w:rsidRDefault="00536F95" w:rsidP="00536F95">
      <w:pPr>
        <w:rPr>
          <w:color w:val="000000" w:themeColor="text1"/>
        </w:rPr>
      </w:pPr>
      <w:r w:rsidRPr="005A3F40">
        <w:rPr>
          <w:color w:val="000000" w:themeColor="text1"/>
        </w:rPr>
        <w:t xml:space="preserve">De gemeenteraad van de gemeente Sittard-Geleen in vergadering bijeen op </w:t>
      </w:r>
      <w:r w:rsidR="000D2C39">
        <w:rPr>
          <w:color w:val="000000" w:themeColor="text1"/>
        </w:rPr>
        <w:t>11-12 november 2020</w:t>
      </w:r>
    </w:p>
    <w:p w:rsidR="000323B2" w:rsidRDefault="000323B2" w:rsidP="00536F95">
      <w:pPr>
        <w:pStyle w:val="Ondertitel"/>
        <w:rPr>
          <w:color w:val="000000" w:themeColor="text1"/>
        </w:rPr>
      </w:pPr>
    </w:p>
    <w:p w:rsidR="00536F95" w:rsidRPr="005A3F40" w:rsidRDefault="00536F95" w:rsidP="00536F95">
      <w:pPr>
        <w:pStyle w:val="Ondertitel"/>
        <w:rPr>
          <w:color w:val="000000" w:themeColor="text1"/>
        </w:rPr>
      </w:pPr>
      <w:r w:rsidRPr="005A3F40">
        <w:rPr>
          <w:color w:val="000000" w:themeColor="text1"/>
        </w:rPr>
        <w:t>Constaterende dat:</w:t>
      </w:r>
    </w:p>
    <w:p w:rsidR="000D2C39" w:rsidRDefault="000D2C39" w:rsidP="000D2C39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 coronamaatregelen extra uitdagingen op het gebied van handhaving met zich mee hebben gebracht</w:t>
      </w:r>
      <w:r w:rsidR="00B919E8">
        <w:rPr>
          <w:color w:val="000000" w:themeColor="text1"/>
        </w:rPr>
        <w:t>;</w:t>
      </w:r>
    </w:p>
    <w:p w:rsidR="000E306F" w:rsidRPr="000D2C39" w:rsidRDefault="000D2C39" w:rsidP="000D2C39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0D2C39">
        <w:rPr>
          <w:color w:val="000000" w:themeColor="text1"/>
        </w:rPr>
        <w:t xml:space="preserve">De coronamaatregelen </w:t>
      </w:r>
      <w:r w:rsidRPr="000D2C39">
        <w:rPr>
          <w:color w:val="000000" w:themeColor="text1"/>
        </w:rPr>
        <w:t xml:space="preserve">voor </w:t>
      </w:r>
      <w:r>
        <w:rPr>
          <w:color w:val="000000" w:themeColor="text1"/>
        </w:rPr>
        <w:t xml:space="preserve">verhoogde werkdruk en mentale belasting voor onze </w:t>
      </w:r>
      <w:r w:rsidRPr="000D2C39">
        <w:rPr>
          <w:color w:val="000000" w:themeColor="text1"/>
        </w:rPr>
        <w:t>Buitengewoon Opsporingsambtenaren (</w:t>
      </w:r>
      <w:proofErr w:type="spellStart"/>
      <w:r w:rsidRPr="000D2C39">
        <w:rPr>
          <w:color w:val="000000" w:themeColor="text1"/>
        </w:rPr>
        <w:t>BOA’s</w:t>
      </w:r>
      <w:proofErr w:type="spellEnd"/>
      <w:r w:rsidRPr="000D2C39">
        <w:rPr>
          <w:color w:val="000000" w:themeColor="text1"/>
        </w:rPr>
        <w:t xml:space="preserve">) </w:t>
      </w:r>
      <w:r>
        <w:rPr>
          <w:color w:val="000000" w:themeColor="text1"/>
        </w:rPr>
        <w:t>hebben gezorgd</w:t>
      </w:r>
      <w:r w:rsidRPr="000D2C39">
        <w:rPr>
          <w:color w:val="000000" w:themeColor="text1"/>
        </w:rPr>
        <w:t xml:space="preserve"> </w:t>
      </w:r>
      <w:r w:rsidR="000E306F" w:rsidRPr="000D2C39">
        <w:rPr>
          <w:color w:val="000000" w:themeColor="text1"/>
        </w:rPr>
        <w:t>;</w:t>
      </w:r>
    </w:p>
    <w:p w:rsidR="00B919E8" w:rsidRDefault="000D2C39" w:rsidP="00536F95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Politiemedewerkers in heel Nederland een (eenmalige) coronabonus van 300 euro ontvangen</w:t>
      </w:r>
      <w:r w:rsidR="000323B2">
        <w:rPr>
          <w:color w:val="000000" w:themeColor="text1"/>
        </w:rPr>
        <w:t xml:space="preserve"> van het</w:t>
      </w:r>
      <w:r>
        <w:rPr>
          <w:color w:val="000000" w:themeColor="text1"/>
        </w:rPr>
        <w:t xml:space="preserve"> Minister</w:t>
      </w:r>
      <w:r w:rsidR="000323B2">
        <w:rPr>
          <w:color w:val="000000" w:themeColor="text1"/>
        </w:rPr>
        <w:t>ie</w:t>
      </w:r>
      <w:r>
        <w:rPr>
          <w:color w:val="000000" w:themeColor="text1"/>
        </w:rPr>
        <w:t xml:space="preserve"> van Justitie en Veil</w:t>
      </w:r>
      <w:r w:rsidR="000323B2">
        <w:rPr>
          <w:color w:val="000000" w:themeColor="text1"/>
        </w:rPr>
        <w:t>i</w:t>
      </w:r>
      <w:r>
        <w:rPr>
          <w:color w:val="000000" w:themeColor="text1"/>
        </w:rPr>
        <w:t>gheid</w:t>
      </w:r>
      <w:r w:rsidR="00B919E8">
        <w:rPr>
          <w:color w:val="000000" w:themeColor="text1"/>
        </w:rPr>
        <w:t>;</w:t>
      </w:r>
    </w:p>
    <w:p w:rsidR="000D2C39" w:rsidRDefault="000D2C39" w:rsidP="00536F95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Meerdere ge</w:t>
      </w:r>
      <w:r w:rsidR="000323B2">
        <w:rPr>
          <w:color w:val="000000" w:themeColor="text1"/>
        </w:rPr>
        <w:t>meenten in navolging hiervan</w:t>
      </w:r>
      <w:r>
        <w:rPr>
          <w:color w:val="000000" w:themeColor="text1"/>
        </w:rPr>
        <w:t xml:space="preserve"> aan hun </w:t>
      </w:r>
      <w:proofErr w:type="spellStart"/>
      <w:r>
        <w:rPr>
          <w:color w:val="000000" w:themeColor="text1"/>
        </w:rPr>
        <w:t>BOA’s</w:t>
      </w:r>
      <w:proofErr w:type="spellEnd"/>
      <w:r>
        <w:rPr>
          <w:color w:val="000000" w:themeColor="text1"/>
        </w:rPr>
        <w:t xml:space="preserve"> een bonus van 300 euro uitkeren, zoals Amsterdam en Rotterdam;</w:t>
      </w:r>
    </w:p>
    <w:p w:rsidR="000D2C39" w:rsidRDefault="000D2C39" w:rsidP="00536F95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Andere gemeenten dit in overweging hebben, zoals Helmond;</w:t>
      </w:r>
    </w:p>
    <w:p w:rsidR="00536F95" w:rsidRPr="005A3F40" w:rsidRDefault="00536F95" w:rsidP="00536F95">
      <w:pPr>
        <w:pStyle w:val="Ondertitel"/>
        <w:rPr>
          <w:color w:val="000000" w:themeColor="text1"/>
        </w:rPr>
      </w:pPr>
      <w:r w:rsidRPr="005A3F40">
        <w:rPr>
          <w:color w:val="000000" w:themeColor="text1"/>
        </w:rPr>
        <w:t>Verzoekt het College</w:t>
      </w:r>
    </w:p>
    <w:p w:rsidR="00E75BD2" w:rsidRDefault="000323B2" w:rsidP="00536F95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</w:t>
      </w:r>
      <w:bookmarkStart w:id="0" w:name="_GoBack"/>
      <w:bookmarkEnd w:id="0"/>
      <w:r w:rsidR="000D2C39">
        <w:rPr>
          <w:color w:val="000000" w:themeColor="text1"/>
        </w:rPr>
        <w:t xml:space="preserve">e </w:t>
      </w:r>
      <w:proofErr w:type="spellStart"/>
      <w:r w:rsidR="000D2C39">
        <w:rPr>
          <w:color w:val="000000" w:themeColor="text1"/>
        </w:rPr>
        <w:t>BOA’s</w:t>
      </w:r>
      <w:proofErr w:type="spellEnd"/>
      <w:r w:rsidR="000D2C39">
        <w:rPr>
          <w:color w:val="000000" w:themeColor="text1"/>
        </w:rPr>
        <w:t xml:space="preserve"> van </w:t>
      </w:r>
      <w:r>
        <w:rPr>
          <w:color w:val="000000" w:themeColor="text1"/>
        </w:rPr>
        <w:t xml:space="preserve">Sittard-Geleen </w:t>
      </w:r>
      <w:r w:rsidR="000D2C39">
        <w:rPr>
          <w:color w:val="000000" w:themeColor="text1"/>
        </w:rPr>
        <w:t>een eenmalige coronabonus van 300 euro eenmalig (netto) toe te kennen</w:t>
      </w:r>
      <w:r w:rsidR="00E75BD2">
        <w:rPr>
          <w:color w:val="000000" w:themeColor="text1"/>
        </w:rPr>
        <w:t>;</w:t>
      </w:r>
    </w:p>
    <w:p w:rsidR="00536F95" w:rsidRPr="005A3F40" w:rsidRDefault="000D2C39" w:rsidP="00536F95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Deze eenmalige bonus te financieren uit het positief saldo van de 3</w:t>
      </w:r>
      <w:r w:rsidRPr="000D2C39"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programmarapportage 2020 van 1,5 miljoen euro</w:t>
      </w:r>
      <w:r w:rsidR="00972ABD">
        <w:rPr>
          <w:color w:val="000000" w:themeColor="text1"/>
        </w:rPr>
        <w:t>;</w:t>
      </w:r>
      <w:r w:rsidR="00536F95" w:rsidRPr="005A3F40">
        <w:rPr>
          <w:color w:val="000000" w:themeColor="text1"/>
        </w:rPr>
        <w:br/>
      </w:r>
    </w:p>
    <w:p w:rsidR="00536F95" w:rsidRPr="005A3F40" w:rsidRDefault="00536F95" w:rsidP="000E306F">
      <w:pPr>
        <w:rPr>
          <w:color w:val="000000" w:themeColor="text1"/>
        </w:rPr>
      </w:pPr>
      <w:r w:rsidRPr="005A3F40">
        <w:rPr>
          <w:color w:val="000000" w:themeColor="text1"/>
        </w:rPr>
        <w:t>En gaat over tot de orde van de dag.</w:t>
      </w:r>
      <w:r w:rsidRPr="005A3F40">
        <w:rPr>
          <w:color w:val="000000" w:themeColor="text1"/>
        </w:rPr>
        <w:br/>
      </w:r>
    </w:p>
    <w:p w:rsidR="00D93370" w:rsidRDefault="00536F95" w:rsidP="00536F95">
      <w:pPr>
        <w:rPr>
          <w:color w:val="000000" w:themeColor="text1"/>
        </w:rPr>
      </w:pPr>
      <w:r w:rsidRPr="005A3F40">
        <w:rPr>
          <w:color w:val="000000" w:themeColor="text1"/>
        </w:rPr>
        <w:t xml:space="preserve">Indiener: </w:t>
      </w:r>
      <w:r>
        <w:rPr>
          <w:color w:val="000000" w:themeColor="text1"/>
        </w:rPr>
        <w:t xml:space="preserve"> </w:t>
      </w:r>
    </w:p>
    <w:p w:rsidR="00D93370" w:rsidRDefault="00D93370" w:rsidP="00536F95">
      <w:pPr>
        <w:rPr>
          <w:color w:val="000000" w:themeColor="text1"/>
        </w:rPr>
      </w:pPr>
      <w:r>
        <w:rPr>
          <w:color w:val="000000" w:themeColor="text1"/>
        </w:rPr>
        <w:t>Paul Kubben</w:t>
      </w:r>
      <w:r>
        <w:rPr>
          <w:color w:val="000000" w:themeColor="text1"/>
        </w:rPr>
        <w:br/>
      </w:r>
      <w:r w:rsidR="00536F95" w:rsidRPr="005A3F40">
        <w:rPr>
          <w:color w:val="000000" w:themeColor="text1"/>
        </w:rPr>
        <w:t>PvdA</w:t>
      </w:r>
    </w:p>
    <w:p w:rsidR="008D3240" w:rsidRPr="00D93370" w:rsidRDefault="00D93370" w:rsidP="00536F95">
      <w:pPr>
        <w:rPr>
          <w:color w:val="000000" w:themeColor="text1"/>
        </w:rPr>
      </w:pPr>
      <w:r>
        <w:rPr>
          <w:color w:val="000000" w:themeColor="text1"/>
        </w:rPr>
        <w:t>Mede-indieners:</w:t>
      </w:r>
      <w:r w:rsidR="00536F95">
        <w:rPr>
          <w:color w:val="000000" w:themeColor="text1"/>
        </w:rPr>
        <w:br/>
      </w:r>
    </w:p>
    <w:sectPr w:rsidR="008D3240" w:rsidRPr="00D9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4E8F"/>
    <w:multiLevelType w:val="hybridMultilevel"/>
    <w:tmpl w:val="B5980690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42B6"/>
    <w:multiLevelType w:val="hybridMultilevel"/>
    <w:tmpl w:val="F5987524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2EB0"/>
    <w:multiLevelType w:val="hybridMultilevel"/>
    <w:tmpl w:val="7F0A20CE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5"/>
    <w:rsid w:val="000323B2"/>
    <w:rsid w:val="000D2C39"/>
    <w:rsid w:val="000E306F"/>
    <w:rsid w:val="002A2CB2"/>
    <w:rsid w:val="00536F95"/>
    <w:rsid w:val="00801AF3"/>
    <w:rsid w:val="008D3240"/>
    <w:rsid w:val="00972ABD"/>
    <w:rsid w:val="00B919E8"/>
    <w:rsid w:val="00D93370"/>
    <w:rsid w:val="00E7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60BA"/>
  <w15:chartTrackingRefBased/>
  <w15:docId w15:val="{67FE3B9C-ACED-41FE-979A-D1E19C6C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6F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536F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6F95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536F95"/>
    <w:pPr>
      <w:ind w:left="720"/>
      <w:contextualSpacing/>
    </w:pPr>
  </w:style>
  <w:style w:type="paragraph" w:styleId="Geenafstand">
    <w:name w:val="No Spacing"/>
    <w:uiPriority w:val="1"/>
    <w:qFormat/>
    <w:rsid w:val="00536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ceriel lucker</dc:creator>
  <cp:keywords/>
  <dc:description/>
  <cp:lastModifiedBy>Kubben, Paul</cp:lastModifiedBy>
  <cp:revision>2</cp:revision>
  <dcterms:created xsi:type="dcterms:W3CDTF">2020-11-06T21:51:00Z</dcterms:created>
  <dcterms:modified xsi:type="dcterms:W3CDTF">2020-11-06T21:51:00Z</dcterms:modified>
</cp:coreProperties>
</file>